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F" w:rsidRDefault="00E94AAF" w:rsidP="00E94AAF">
      <w:pPr>
        <w:spacing w:after="0" w:line="276" w:lineRule="auto"/>
        <w:rPr>
          <w:rFonts w:ascii="Cambria" w:hAnsi="Cambria"/>
          <w:sz w:val="20"/>
        </w:rPr>
      </w:pPr>
      <w:r w:rsidRPr="001569CC">
        <w:rPr>
          <w:rFonts w:ascii="Cambria" w:hAnsi="Cambria"/>
          <w:sz w:val="20"/>
        </w:rPr>
        <w:t xml:space="preserve">Załącznik Nr </w:t>
      </w:r>
      <w:r>
        <w:rPr>
          <w:rFonts w:ascii="Cambria" w:hAnsi="Cambria"/>
          <w:sz w:val="20"/>
        </w:rPr>
        <w:t>4A do P</w:t>
      </w:r>
      <w:r w:rsidRPr="001569CC">
        <w:rPr>
          <w:rFonts w:ascii="Cambria" w:hAnsi="Cambria"/>
          <w:sz w:val="20"/>
        </w:rPr>
        <w:t xml:space="preserve">rocedury wyboru </w:t>
      </w:r>
      <w:r>
        <w:rPr>
          <w:rFonts w:ascii="Cambria" w:hAnsi="Cambria"/>
          <w:sz w:val="20"/>
        </w:rPr>
        <w:t>i</w:t>
      </w:r>
      <w:r w:rsidRPr="001569CC">
        <w:rPr>
          <w:rFonts w:ascii="Cambria" w:hAnsi="Cambria"/>
          <w:sz w:val="20"/>
        </w:rPr>
        <w:t xml:space="preserve"> oceny operacji w ramach </w:t>
      </w:r>
      <w:r>
        <w:rPr>
          <w:rFonts w:ascii="Cambria" w:hAnsi="Cambria"/>
          <w:sz w:val="20"/>
        </w:rPr>
        <w:t>LGD-PM</w:t>
      </w: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4660"/>
        <w:gridCol w:w="1300"/>
        <w:gridCol w:w="1540"/>
        <w:gridCol w:w="4820"/>
      </w:tblGrid>
      <w:tr w:rsidR="00E94AAF" w:rsidRPr="00AD2707" w:rsidTr="0012607E">
        <w:trPr>
          <w:trHeight w:val="433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</w:rPr>
            </w:pPr>
            <w:r w:rsidRPr="00AD2707">
              <w:rPr>
                <w:rFonts w:ascii="Cambria" w:hAnsi="Cambria"/>
                <w:b/>
                <w:bCs/>
                <w:sz w:val="18"/>
              </w:rPr>
              <w:t>Karta oceny operacji według kryteriów LGD-Przyjazne Mazowsze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sz w:val="18"/>
              </w:rPr>
            </w:pPr>
            <w:r w:rsidRPr="00AD2707">
              <w:rPr>
                <w:rFonts w:ascii="Cambria" w:hAnsi="Cambria"/>
                <w:b/>
                <w:bCs/>
                <w:sz w:val="18"/>
              </w:rPr>
              <w:t>Przedsięwzięcie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50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ind w:firstLineChars="100" w:firstLine="181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Firma z pomysłem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sz w:val="18"/>
              </w:rPr>
            </w:pPr>
            <w:r w:rsidRPr="00AD2707">
              <w:rPr>
                <w:rFonts w:ascii="Cambria" w:hAnsi="Cambria"/>
                <w:b/>
                <w:bCs/>
                <w:sz w:val="18"/>
              </w:rPr>
              <w:t>Wnioskodawca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50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ind w:firstLineChars="100" w:firstLine="181"/>
              <w:rPr>
                <w:rFonts w:ascii="Cambria" w:hAnsi="Cambria"/>
                <w:b/>
                <w:bCs/>
                <w:color w:val="0070C0"/>
                <w:sz w:val="18"/>
              </w:rPr>
            </w:pPr>
            <w:bookmarkStart w:id="0" w:name="_GoBack"/>
            <w:bookmarkEnd w:id="0"/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sz w:val="18"/>
              </w:rPr>
            </w:pPr>
            <w:r w:rsidRPr="00AD2707">
              <w:rPr>
                <w:rFonts w:ascii="Cambria" w:hAnsi="Cambria"/>
                <w:b/>
                <w:bCs/>
                <w:sz w:val="18"/>
              </w:rPr>
              <w:t>Numer wniosku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50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ind w:firstLineChars="100" w:firstLine="181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sz w:val="18"/>
              </w:rPr>
            </w:pPr>
            <w:r w:rsidRPr="00AD2707">
              <w:rPr>
                <w:rFonts w:ascii="Cambria" w:hAnsi="Cambria"/>
                <w:b/>
                <w:bCs/>
                <w:sz w:val="18"/>
              </w:rPr>
              <w:t>Tytuł projektu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50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ind w:firstLineChars="100" w:firstLine="181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 xml:space="preserve">Kryteria </w:t>
            </w: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br/>
              <w:t xml:space="preserve">merytoryczne </w:t>
            </w: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br/>
              <w:t>punktowe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Możliwa punktacja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Uzasadnienie oceny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Przyznane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Maksymalne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31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Utworzenie nowych miejsc pracy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Trzy plus nowe miejsca z wyłączeniem samozatrudnienia - 12pkt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12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 </w:t>
            </w:r>
          </w:p>
        </w:tc>
      </w:tr>
      <w:tr w:rsidR="00E94AAF" w:rsidRPr="00AD2707" w:rsidTr="0012607E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Dwa nowe miejsca z wyłączeniem samozatrudnienia z wyłączeniem samozatrudnienia - 8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1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Jedno nowe miejsce z wyłączeniem samozatrudnienia - 4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Samozatrudnienie - 0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 xml:space="preserve">Efektywność projektów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Dodatkowy wkład 20% i więcej - 8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8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 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Dodatkowy wkład 14-19,99% - 6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Dodatkowy wkład 7-13,99% - 4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Dodatkowy wkład 0,01-6,99% - 2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Poziom obligatoryjny wkładu własnego (30%) - 0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Innowacyjność w sferze gospodarczej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Nowy produkt, usługa lub proces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 </w:t>
            </w:r>
          </w:p>
        </w:tc>
      </w:tr>
      <w:tr w:rsidR="00E94AAF" w:rsidRPr="00AD2707" w:rsidTr="001260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Znacząco udoskonalony produkt, usługa lub proces - 2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Innowacyjność marketingowa lub organizacyjna - 1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Brak innowacyjności - 0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Nowość rezultatu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Nowość w skali kraju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 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Nowość w skali województwa - 2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Nowość w skali przedsiębiorcy - 1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Brak nowości rozwiązań - o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70C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lastRenderedPageBreak/>
              <w:t>Rozwój Inteligentnych Specjalizacji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Ujęcie Inteligentnych specjalizacji - 1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Brak Inteligentnych specjalizacji - 0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Komplementarność projektu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 xml:space="preserve">Powiązanie ze zrealizowanymi </w:t>
            </w:r>
            <w:r w:rsidRPr="00AD2707">
              <w:rPr>
                <w:rFonts w:ascii="Cambria" w:hAnsi="Cambria"/>
                <w:color w:val="0070C0"/>
                <w:sz w:val="18"/>
              </w:rPr>
              <w:br/>
              <w:t>projektami -   1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Brak komplementarności - 0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Uzasadnienie kosztów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Wyczerpująco uzasadniono wysokość oraz niezbędność kosztów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</w:tr>
      <w:tr w:rsidR="00E94AAF" w:rsidRPr="00AD2707" w:rsidTr="001260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Wyczerpująco uzasadniono wysokość lub niezbędność kosztów - 3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Lakonicznie uzasadniono wysokość oraz niezbędność kosztów - 2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Lakonicznie uzasadniono wysokość lub niezbędność kosztów - 1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Nie uzasadniono kosztów - 0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Długość życia firmy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Ponad 4 lata - 6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6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Ponad 2 lata - 4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Ponad rok - 2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 xml:space="preserve">Do roku lub start </w:t>
            </w:r>
            <w:proofErr w:type="spellStart"/>
            <w:r w:rsidRPr="00AD2707">
              <w:rPr>
                <w:rFonts w:ascii="Cambria" w:hAnsi="Cambria"/>
                <w:color w:val="0070C0"/>
                <w:sz w:val="18"/>
              </w:rPr>
              <w:t>up</w:t>
            </w:r>
            <w:proofErr w:type="spellEnd"/>
            <w:r w:rsidRPr="00AD2707">
              <w:rPr>
                <w:rFonts w:ascii="Cambria" w:hAnsi="Cambria"/>
                <w:color w:val="0070C0"/>
                <w:sz w:val="18"/>
              </w:rPr>
              <w:t xml:space="preserve"> - 1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 xml:space="preserve">Korzystanie przez Wnioskodawcę </w:t>
            </w: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br/>
              <w:t>z pomocy pracowników LGD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Przeszedł „wstępną ścieżkę formalną” w biurze LGD - 5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Korzystał ze szkoleń i doradztwa - 2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Korzystał tylko ze szkoleń lub tylko z doradztwa - 1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Nie korzystał - 0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Logotypy LGD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Wnioskodawca zastosował logotypy LGD - 3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</w:tr>
      <w:tr w:rsidR="00E94AAF" w:rsidRPr="00AD2707" w:rsidTr="001260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Wnioskodawca nie zastosował logotypów LGD - 0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 xml:space="preserve">Grupy </w:t>
            </w:r>
            <w:proofErr w:type="spellStart"/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defaworyzowane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 xml:space="preserve">Osoba </w:t>
            </w:r>
            <w:proofErr w:type="spellStart"/>
            <w:r w:rsidRPr="00AD2707">
              <w:rPr>
                <w:rFonts w:ascii="Cambria" w:hAnsi="Cambria"/>
                <w:color w:val="0070C0"/>
                <w:sz w:val="18"/>
              </w:rPr>
              <w:t>defaworyzowana</w:t>
            </w:r>
            <w:proofErr w:type="spellEnd"/>
            <w:r w:rsidRPr="00AD2707">
              <w:rPr>
                <w:rFonts w:ascii="Cambria" w:hAnsi="Cambria"/>
                <w:color w:val="0070C0"/>
                <w:sz w:val="18"/>
              </w:rPr>
              <w:t xml:space="preserve"> zakłada firmę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</w:tr>
      <w:tr w:rsidR="00E94AAF" w:rsidRPr="00AD2707" w:rsidTr="001260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 xml:space="preserve">Przedsiębiorca zatrudnia osobę </w:t>
            </w:r>
            <w:proofErr w:type="spellStart"/>
            <w:r w:rsidRPr="00AD2707">
              <w:rPr>
                <w:rFonts w:ascii="Cambria" w:hAnsi="Cambria"/>
                <w:color w:val="0070C0"/>
                <w:sz w:val="18"/>
              </w:rPr>
              <w:t>defaworyzowaną</w:t>
            </w:r>
            <w:proofErr w:type="spellEnd"/>
            <w:r w:rsidRPr="00AD2707">
              <w:rPr>
                <w:rFonts w:ascii="Cambria" w:hAnsi="Cambria"/>
                <w:color w:val="0070C0"/>
                <w:sz w:val="18"/>
              </w:rPr>
              <w:t xml:space="preserve"> - 3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 xml:space="preserve">Nie występuje osoba </w:t>
            </w:r>
            <w:proofErr w:type="spellStart"/>
            <w:r w:rsidRPr="00AD2707">
              <w:rPr>
                <w:rFonts w:ascii="Cambria" w:hAnsi="Cambria"/>
                <w:color w:val="0070C0"/>
                <w:sz w:val="18"/>
              </w:rPr>
              <w:t>defaworyzowana</w:t>
            </w:r>
            <w:proofErr w:type="spellEnd"/>
            <w:r w:rsidRPr="00AD2707">
              <w:rPr>
                <w:rFonts w:ascii="Cambria" w:hAnsi="Cambria"/>
                <w:color w:val="0070C0"/>
                <w:sz w:val="18"/>
              </w:rPr>
              <w:t xml:space="preserve"> - 0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Uwzględnienie innych celów LSR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Projekt wpisuje się w co najmniej 2 dodatkowe cele - 3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0000"/>
                <w:sz w:val="18"/>
              </w:rPr>
            </w:pPr>
            <w:r w:rsidRPr="00AD2707">
              <w:rPr>
                <w:rFonts w:ascii="Cambria" w:hAnsi="Cambria"/>
                <w:color w:val="000000"/>
                <w:sz w:val="18"/>
              </w:rPr>
              <w:t> 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Projekt wpisuje się w co najmniej 1 cel - 1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color w:val="0070C0"/>
                <w:sz w:val="18"/>
              </w:rPr>
            </w:pPr>
            <w:r w:rsidRPr="00AD2707">
              <w:rPr>
                <w:rFonts w:ascii="Cambria" w:hAnsi="Cambria"/>
                <w:color w:val="0070C0"/>
                <w:sz w:val="18"/>
              </w:rPr>
              <w:t>Projekt nie wpisuje się w inne cele - 0 pkt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ŁĄCZNIE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Przyznano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Maksymalnie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Ratio</w:t>
            </w:r>
          </w:p>
        </w:tc>
      </w:tr>
      <w:tr w:rsidR="00E94AAF" w:rsidRPr="00AD2707" w:rsidTr="0012607E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b/>
                <w:bCs/>
                <w:color w:val="0070C0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0,00%</w:t>
            </w:r>
          </w:p>
        </w:tc>
      </w:tr>
      <w:tr w:rsidR="00E94AAF" w:rsidRPr="00AD2707" w:rsidTr="0012607E">
        <w:trPr>
          <w:trHeight w:val="285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Uzasadnienie oceny</w:t>
            </w:r>
          </w:p>
        </w:tc>
      </w:tr>
      <w:tr w:rsidR="00E94AAF" w:rsidRPr="00AD2707" w:rsidTr="0012607E">
        <w:trPr>
          <w:trHeight w:val="1814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 </w:t>
            </w:r>
          </w:p>
        </w:tc>
      </w:tr>
      <w:tr w:rsidR="00E94AAF" w:rsidRPr="00AD2707" w:rsidTr="0012607E">
        <w:trPr>
          <w:trHeight w:val="10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  <w:tr w:rsidR="00E94AAF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Data sporządzenia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jc w:val="center"/>
              <w:rPr>
                <w:rFonts w:ascii="Cambria" w:hAnsi="Cambria"/>
                <w:b/>
                <w:bCs/>
                <w:color w:val="0070C0"/>
                <w:sz w:val="18"/>
              </w:rPr>
            </w:pPr>
            <w:r w:rsidRPr="00AD2707">
              <w:rPr>
                <w:rFonts w:ascii="Cambria" w:hAnsi="Cambria"/>
                <w:b/>
                <w:bCs/>
                <w:color w:val="0070C0"/>
                <w:sz w:val="18"/>
              </w:rPr>
              <w:t>Podpis Członka Rady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94AAF" w:rsidRPr="00AD2707" w:rsidRDefault="00E94AAF" w:rsidP="0012607E">
            <w:pPr>
              <w:spacing w:after="0"/>
              <w:rPr>
                <w:rFonts w:ascii="Cambria" w:hAnsi="Cambria"/>
                <w:color w:val="000000"/>
                <w:sz w:val="18"/>
              </w:rPr>
            </w:pPr>
          </w:p>
        </w:tc>
      </w:tr>
    </w:tbl>
    <w:p w:rsidR="00B81F25" w:rsidRDefault="00B81F25"/>
    <w:sectPr w:rsidR="00B81F25" w:rsidSect="00E94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AF"/>
    <w:rsid w:val="00B81F25"/>
    <w:rsid w:val="00E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2016-09-13T10:12:00Z</dcterms:created>
  <dcterms:modified xsi:type="dcterms:W3CDTF">2016-09-13T10:15:00Z</dcterms:modified>
</cp:coreProperties>
</file>