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AF" w:rsidRPr="00B90521" w:rsidRDefault="00BF1BAF" w:rsidP="00B262D3">
      <w:pPr>
        <w:pStyle w:val="Default"/>
        <w:rPr>
          <w:rStyle w:val="shorttext"/>
          <w:b/>
        </w:rPr>
      </w:pPr>
      <w:r>
        <w:rPr>
          <w:rStyle w:val="shorttext"/>
        </w:rPr>
        <w:t xml:space="preserve">                                     </w:t>
      </w:r>
      <w:r w:rsidR="00E93782">
        <w:rPr>
          <w:rStyle w:val="shorttext"/>
        </w:rPr>
        <w:t xml:space="preserve">   </w:t>
      </w:r>
      <w:r>
        <w:rPr>
          <w:rStyle w:val="shorttext"/>
        </w:rPr>
        <w:t xml:space="preserve"> </w:t>
      </w:r>
      <w:r w:rsidR="00B90521">
        <w:rPr>
          <w:rStyle w:val="shorttext"/>
        </w:rPr>
        <w:t xml:space="preserve"> </w:t>
      </w:r>
      <w:r w:rsidRPr="00B90521">
        <w:rPr>
          <w:rStyle w:val="shorttext"/>
          <w:b/>
        </w:rPr>
        <w:t>EUROPEJSKI PARLAMENT WIEJSKI</w:t>
      </w:r>
    </w:p>
    <w:p w:rsidR="00BF1BAF" w:rsidRPr="00B90521" w:rsidRDefault="00BF1BAF" w:rsidP="00B262D3">
      <w:pPr>
        <w:pStyle w:val="Default"/>
        <w:rPr>
          <w:rStyle w:val="shorttext"/>
          <w:b/>
        </w:rPr>
      </w:pPr>
      <w:r w:rsidRPr="00B90521">
        <w:rPr>
          <w:rStyle w:val="shorttext"/>
          <w:b/>
        </w:rPr>
        <w:t xml:space="preserve">                                FUNDUSZ ROZWOJU OBSZARÓW WIEJSKICH</w:t>
      </w:r>
    </w:p>
    <w:p w:rsidR="00BF1BAF" w:rsidRDefault="00BF1BAF" w:rsidP="00B262D3">
      <w:pPr>
        <w:pStyle w:val="Default"/>
      </w:pPr>
      <w:r>
        <w:rPr>
          <w:rStyle w:val="shorttext"/>
        </w:rPr>
        <w:t xml:space="preserve">                                                      (notatka prasowa)</w:t>
      </w:r>
    </w:p>
    <w:p w:rsidR="00B262D3" w:rsidRDefault="00B262D3" w:rsidP="004E00AB">
      <w:pPr>
        <w:pStyle w:val="Default"/>
        <w:jc w:val="both"/>
      </w:pPr>
      <w:r>
        <w:t xml:space="preserve">Propozycje nowego europejskiego funduszu na rzecz rozwoju lokalnego prowadzonego przez społeczność rozpoczęły trzecie europejskie parlamentarne posiedzenie w tętniącej życiem miejscowości </w:t>
      </w:r>
      <w:proofErr w:type="spellStart"/>
      <w:r>
        <w:t>Venhorst</w:t>
      </w:r>
      <w:proofErr w:type="spellEnd"/>
      <w:r w:rsidR="00BE7C0E">
        <w:t>,</w:t>
      </w:r>
      <w:r>
        <w:t xml:space="preserve"> w północnej Brabancji</w:t>
      </w:r>
      <w:r w:rsidR="00BE7C0E">
        <w:t>,</w:t>
      </w:r>
      <w:r>
        <w:t xml:space="preserve"> w Holandii.</w:t>
      </w:r>
      <w:r w:rsidR="00BE7C0E" w:rsidRPr="00BE7C0E">
        <w:t xml:space="preserve"> </w:t>
      </w:r>
      <w:r w:rsidR="00BE7C0E">
        <w:t>Spotkanie odbywało się w dniach od 18 do 21 października 2017 r. pod auspicjami Sekretarza Generalnego Rady Europy, z udziałem przedstawicieli instytucji Unii Europejskiej, niektórych rządów krajowych i organizacji społeczeństwa obywatelskiego z wielu krajów.</w:t>
      </w:r>
      <w:r w:rsidRPr="00B262D3">
        <w:t xml:space="preserve"> </w:t>
      </w:r>
      <w:r>
        <w:t xml:space="preserve">250 osób reprezentujących społeczności wiejskie w 40 </w:t>
      </w:r>
      <w:r w:rsidR="00BE7C0E">
        <w:t>krajach europejskich, ogłosiło w "Deklaracji</w:t>
      </w:r>
      <w:r>
        <w:t xml:space="preserve"> z </w:t>
      </w:r>
      <w:proofErr w:type="spellStart"/>
      <w:r>
        <w:t>Venhorst</w:t>
      </w:r>
      <w:proofErr w:type="spellEnd"/>
      <w:r>
        <w:t>", nową erę rozwoju lokalnego, opartego na lokalnych działaniach społeczności wiejskich.</w:t>
      </w:r>
      <w:r w:rsidRPr="00B262D3">
        <w:t xml:space="preserve"> </w:t>
      </w:r>
      <w:r w:rsidR="000B760C">
        <w:t>Inspiracją jest szybko rosnąca liczba</w:t>
      </w:r>
      <w:r>
        <w:t xml:space="preserve"> lokalnych inicjatyw zarówno </w:t>
      </w:r>
      <w:r w:rsidR="00487215">
        <w:t>w miastach i na wsi</w:t>
      </w:r>
      <w:r>
        <w:t xml:space="preserve"> </w:t>
      </w:r>
      <w:r w:rsidR="000B760C">
        <w:rPr>
          <w:rStyle w:val="alt-edited"/>
        </w:rPr>
        <w:t>i potrzeba</w:t>
      </w:r>
      <w:r>
        <w:rPr>
          <w:rStyle w:val="alt-edited"/>
        </w:rPr>
        <w:t xml:space="preserve"> wzmocnienia witalności obszarów wiejskich w całej Europie</w:t>
      </w:r>
      <w:r w:rsidR="000B760C">
        <w:rPr>
          <w:rStyle w:val="alt-edited"/>
        </w:rPr>
        <w:t>.</w:t>
      </w:r>
    </w:p>
    <w:p w:rsidR="000405D7" w:rsidRDefault="00B262D3" w:rsidP="004E00AB">
      <w:pPr>
        <w:spacing w:before="100" w:beforeAutospacing="1" w:after="100" w:afterAutospacing="1" w:line="240" w:lineRule="auto"/>
        <w:jc w:val="both"/>
      </w:pPr>
      <w:r w:rsidRPr="00B262D3">
        <w:t xml:space="preserve"> </w:t>
      </w:r>
      <w:r>
        <w:t>Teraz, gdy instytucje europejskie kształtują przyszłość programów i funduszy UE, Europejski Parlament Wiejski wzywa do stworzenia jednolitej podstawy finansowania rozwoju lokalnego.</w:t>
      </w:r>
      <w:r w:rsidRPr="00B262D3">
        <w:t xml:space="preserve"> </w:t>
      </w:r>
      <w:r w:rsidR="000B760C">
        <w:t xml:space="preserve">Spowoduje to połączenie </w:t>
      </w:r>
      <w:r>
        <w:t>znacznej części czterech europejskich funduszy - obszarów wiejskich, regionalnych, społecznych i morskich- w fundusz na rzecz lokalnego rozwoju lokalnego, zarządzane w ujednolicony sposób na szczeblu europejskim i krajowym.</w:t>
      </w:r>
    </w:p>
    <w:p w:rsidR="000455A0" w:rsidRDefault="00DB3522" w:rsidP="004E00AB">
      <w:pPr>
        <w:spacing w:before="100" w:beforeAutospacing="1" w:after="100" w:afterAutospacing="1" w:line="240" w:lineRule="auto"/>
        <w:jc w:val="both"/>
      </w:pPr>
      <w:r>
        <w:t>Te połączone fundusze powinny być rozmieszczane w sposób zdecentralizowany poprzez grupy LEADER</w:t>
      </w:r>
      <w:r w:rsidR="000B760C">
        <w:t>A</w:t>
      </w:r>
      <w:r>
        <w:t xml:space="preserve"> i inne partnerstwa lokalne.</w:t>
      </w:r>
      <w:r w:rsidR="000B760C">
        <w:t xml:space="preserve"> P</w:t>
      </w:r>
      <w:r>
        <w:t xml:space="preserve">rzyniesie </w:t>
      </w:r>
      <w:r w:rsidR="000B760C">
        <w:t xml:space="preserve">to </w:t>
      </w:r>
      <w:r>
        <w:t>energię lokalnym ludziom i organizacjom współpracującym ze sobą i będzie zachęcać do działań dostosowanych do bardzo różnorodnych potrzeb każdego miejsca.</w:t>
      </w:r>
    </w:p>
    <w:p w:rsidR="00DB3522" w:rsidRDefault="00DB3522" w:rsidP="004E00AB">
      <w:pPr>
        <w:spacing w:before="100" w:beforeAutospacing="1" w:after="100" w:afterAutospacing="1" w:line="240" w:lineRule="auto"/>
        <w:jc w:val="both"/>
      </w:pPr>
      <w:r w:rsidRPr="00DB3522">
        <w:t xml:space="preserve"> </w:t>
      </w:r>
      <w:r>
        <w:t>Deklaracja skupia się także na innych kluczowych aktualnych kwestiach w Europie Wschodniej.</w:t>
      </w:r>
      <w:r w:rsidRPr="00DB3522">
        <w:t xml:space="preserve"> </w:t>
      </w:r>
      <w:r>
        <w:t xml:space="preserve">Uczestnicy programu </w:t>
      </w:r>
      <w:proofErr w:type="spellStart"/>
      <w:r>
        <w:t>Venhorst</w:t>
      </w:r>
      <w:proofErr w:type="spellEnd"/>
      <w:r>
        <w:t xml:space="preserve"> z zadowoleniem przyjęli udane zorganizowanie pierwszego Europejskiego Parlamentu Młodzieży Wiejskiej w sierpniu 2017 r. I wezwali władze publiczne do zapewnienia, aby młodzi ludzie mogli brać udział w finansowanych programach.</w:t>
      </w:r>
      <w:r w:rsidR="000455A0" w:rsidRPr="000455A0">
        <w:t xml:space="preserve"> </w:t>
      </w:r>
      <w:r w:rsidR="000455A0">
        <w:t>Zachęcały do coraz powszechniejszego dz</w:t>
      </w:r>
      <w:r w:rsidR="000B760C">
        <w:t>iałania społeczności wiejskich na rzecz przyjmowania</w:t>
      </w:r>
      <w:r w:rsidR="000455A0">
        <w:t xml:space="preserve"> uchodźców i m</w:t>
      </w:r>
      <w:r w:rsidR="000B760C">
        <w:t>igrantów zarobkowych oraz  walki</w:t>
      </w:r>
      <w:r w:rsidR="000455A0">
        <w:t xml:space="preserve"> z ubóstwem i wykluczeniem społecznym.</w:t>
      </w:r>
      <w:r w:rsidR="000455A0" w:rsidRPr="000455A0">
        <w:t xml:space="preserve"> </w:t>
      </w:r>
      <w:r w:rsidR="000455A0">
        <w:t>Wezwali do pomysłowego działania na rzecz utrzymania usług wiejskich i dywersyfikacji gospodarek wiejskich.</w:t>
      </w:r>
    </w:p>
    <w:p w:rsidR="00B96BDD" w:rsidRDefault="00B96BDD" w:rsidP="004E00AB">
      <w:pPr>
        <w:spacing w:before="100" w:beforeAutospacing="1" w:after="100" w:afterAutospacing="1" w:line="240" w:lineRule="auto"/>
        <w:jc w:val="both"/>
      </w:pPr>
      <w:r>
        <w:t>W 3. Europejskim Parlamencie Wiejskim wzięli udział obywatele obszarów wiejskich z 40 krajów, w tym: (z UE) Austria, Belgia, Chorwacja, Czechy, Dania, Estonia, Finlandia, Francja, Niemcy, Grecja, Węgry, Irlandia, Włochy, Łotwa, Litwa, Holandia, Polska, Portugalia, Rumunia, Słowacja, Słowenia, Hiszpania, Szwecja i cztery narody Zjednoczonego Królestwa</w:t>
      </w:r>
      <w:r w:rsidR="000B760C">
        <w:t>,</w:t>
      </w:r>
      <w:r w:rsidR="00E412E2">
        <w:t xml:space="preserve"> </w:t>
      </w:r>
      <w:r>
        <w:t>(poza UE) Albania, Armenia, Białoruś, Bośnia i Hercegowina, Gruzja, Islandia, Republika Macedonii, Republika Mołdawii, Serbia, Turcja i Ukraina.</w:t>
      </w:r>
    </w:p>
    <w:p w:rsidR="000455A0" w:rsidRDefault="000455A0" w:rsidP="000455A0">
      <w:pPr>
        <w:pStyle w:val="Default"/>
      </w:pPr>
      <w:r>
        <w:t>Parlament Europejski jest inicjowany wspólnie przez:</w:t>
      </w:r>
      <w:r w:rsidRPr="000455A0">
        <w:t xml:space="preserve"> </w:t>
      </w:r>
    </w:p>
    <w:p w:rsidR="000455A0" w:rsidRPr="00BF1BAF" w:rsidRDefault="000455A0" w:rsidP="000455A0">
      <w:pPr>
        <w:pStyle w:val="Default"/>
        <w:rPr>
          <w:rFonts w:asciiTheme="minorHAnsi" w:hAnsiTheme="minorHAnsi" w:cs="Times New Roman"/>
          <w:sz w:val="22"/>
          <w:szCs w:val="22"/>
          <w:lang w:val="en-US"/>
        </w:rPr>
      </w:pPr>
      <w:r w:rsidRPr="00B96BDD">
        <w:rPr>
          <w:rFonts w:asciiTheme="minorHAnsi" w:hAnsiTheme="minorHAnsi" w:cs="Times New Roman"/>
          <w:sz w:val="22"/>
          <w:szCs w:val="22"/>
        </w:rPr>
        <w:t xml:space="preserve"> </w:t>
      </w:r>
      <w:r w:rsidRPr="00BF1BAF">
        <w:rPr>
          <w:rFonts w:asciiTheme="minorHAnsi" w:hAnsiTheme="minorHAnsi" w:cs="Times New Roman"/>
          <w:sz w:val="22"/>
          <w:szCs w:val="22"/>
          <w:lang w:val="en-US"/>
        </w:rPr>
        <w:t xml:space="preserve">The European Rural Community Alliance – </w:t>
      </w:r>
      <w:hyperlink r:id="rId5" w:history="1">
        <w:r w:rsidRPr="00BF1BAF">
          <w:rPr>
            <w:rStyle w:val="Hipercze"/>
            <w:rFonts w:asciiTheme="minorHAnsi" w:hAnsiTheme="minorHAnsi" w:cs="Times New Roman"/>
            <w:sz w:val="22"/>
            <w:szCs w:val="22"/>
            <w:lang w:val="en-US"/>
          </w:rPr>
          <w:t>www.ruralcommunities.eu</w:t>
        </w:r>
      </w:hyperlink>
      <w:r w:rsidRPr="00BF1BAF">
        <w:rPr>
          <w:rFonts w:asciiTheme="minorHAnsi" w:hAnsiTheme="minorHAnsi" w:cs="Times New Roman"/>
          <w:sz w:val="22"/>
          <w:szCs w:val="22"/>
          <w:lang w:val="en-US"/>
        </w:rPr>
        <w:t xml:space="preserve">, PREPARE Partnership for Rural Europe – </w:t>
      </w:r>
      <w:hyperlink r:id="rId6" w:history="1">
        <w:r w:rsidRPr="00BF1BAF">
          <w:rPr>
            <w:rStyle w:val="Hipercze"/>
            <w:rFonts w:asciiTheme="minorHAnsi" w:hAnsiTheme="minorHAnsi" w:cs="Times New Roman"/>
            <w:sz w:val="22"/>
            <w:szCs w:val="22"/>
            <w:lang w:val="en-US"/>
          </w:rPr>
          <w:t>www.preparenetwork.org</w:t>
        </w:r>
      </w:hyperlink>
      <w:r w:rsidRPr="00BF1BAF">
        <w:rPr>
          <w:rFonts w:asciiTheme="minorHAnsi" w:hAnsiTheme="minorHAnsi" w:cs="Times New Roman"/>
          <w:sz w:val="22"/>
          <w:szCs w:val="22"/>
          <w:lang w:val="en-US"/>
        </w:rPr>
        <w:t xml:space="preserve">, European LEADER Association for Rural Development – </w:t>
      </w:r>
      <w:hyperlink r:id="rId7" w:history="1">
        <w:r w:rsidRPr="00BF1BAF">
          <w:rPr>
            <w:rStyle w:val="Hipercze"/>
            <w:rFonts w:asciiTheme="minorHAnsi" w:hAnsiTheme="minorHAnsi" w:cs="Times New Roman"/>
            <w:sz w:val="22"/>
            <w:szCs w:val="22"/>
            <w:lang w:val="en-US"/>
          </w:rPr>
          <w:t>www.elard.eu</w:t>
        </w:r>
      </w:hyperlink>
    </w:p>
    <w:p w:rsidR="000455A0" w:rsidRDefault="000455A0" w:rsidP="000455A0">
      <w:pPr>
        <w:pStyle w:val="Default"/>
        <w:rPr>
          <w:rFonts w:asciiTheme="minorHAnsi" w:hAnsiTheme="minorHAnsi"/>
          <w:sz w:val="22"/>
          <w:szCs w:val="22"/>
          <w:lang w:val="en-US"/>
        </w:rPr>
      </w:pPr>
    </w:p>
    <w:p w:rsidR="00F16BA7" w:rsidRPr="006E3D4E" w:rsidRDefault="00F16BA7" w:rsidP="00F16BA7">
      <w:pPr>
        <w:spacing w:before="100" w:beforeAutospacing="1" w:after="100" w:afterAutospacing="1" w:line="240" w:lineRule="auto"/>
        <w:jc w:val="both"/>
        <w:rPr>
          <w:i/>
          <w:sz w:val="24"/>
          <w:szCs w:val="24"/>
        </w:rPr>
      </w:pPr>
      <w:r w:rsidRPr="006E3D4E">
        <w:rPr>
          <w:rFonts w:ascii="inherit" w:eastAsia="Times New Roman" w:hAnsi="inherit" w:cs="Courier New"/>
          <w:i/>
          <w:color w:val="212121"/>
          <w:sz w:val="24"/>
          <w:szCs w:val="24"/>
          <w:lang w:eastAsia="pl-PL"/>
        </w:rPr>
        <w:t>Tłumaczenie na potrzeby własne, wersja robocza</w:t>
      </w:r>
    </w:p>
    <w:p w:rsidR="00F16BA7" w:rsidRPr="00F16BA7" w:rsidRDefault="00F16BA7" w:rsidP="000455A0">
      <w:pPr>
        <w:pStyle w:val="Default"/>
        <w:rPr>
          <w:rFonts w:asciiTheme="minorHAnsi" w:hAnsiTheme="minorHAnsi"/>
          <w:sz w:val="22"/>
          <w:szCs w:val="22"/>
        </w:rPr>
      </w:pPr>
    </w:p>
    <w:sectPr w:rsidR="00F16BA7" w:rsidRPr="00F16BA7" w:rsidSect="00F53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F2F"/>
    <w:multiLevelType w:val="multilevel"/>
    <w:tmpl w:val="A1E08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804AB9"/>
    <w:multiLevelType w:val="multilevel"/>
    <w:tmpl w:val="E182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002730"/>
    <w:multiLevelType w:val="hybridMultilevel"/>
    <w:tmpl w:val="0C101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161AC"/>
    <w:multiLevelType w:val="multilevel"/>
    <w:tmpl w:val="937C7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D05CA"/>
    <w:multiLevelType w:val="multilevel"/>
    <w:tmpl w:val="A15EF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EA1EF9"/>
    <w:multiLevelType w:val="hybridMultilevel"/>
    <w:tmpl w:val="D4927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75832"/>
    <w:multiLevelType w:val="multilevel"/>
    <w:tmpl w:val="9FFE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F95B2E"/>
    <w:multiLevelType w:val="multilevel"/>
    <w:tmpl w:val="410E4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6DA4943"/>
    <w:multiLevelType w:val="multilevel"/>
    <w:tmpl w:val="A54C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4DFF"/>
    <w:rsid w:val="00012CE4"/>
    <w:rsid w:val="000405D7"/>
    <w:rsid w:val="000455A0"/>
    <w:rsid w:val="000500A9"/>
    <w:rsid w:val="000A32D2"/>
    <w:rsid w:val="000B760C"/>
    <w:rsid w:val="000F2FB3"/>
    <w:rsid w:val="00130E27"/>
    <w:rsid w:val="00170AEB"/>
    <w:rsid w:val="00201C34"/>
    <w:rsid w:val="0026307A"/>
    <w:rsid w:val="00274931"/>
    <w:rsid w:val="002B4EDC"/>
    <w:rsid w:val="00340669"/>
    <w:rsid w:val="003612A6"/>
    <w:rsid w:val="003E5462"/>
    <w:rsid w:val="003F08BB"/>
    <w:rsid w:val="00406888"/>
    <w:rsid w:val="00412F78"/>
    <w:rsid w:val="00427295"/>
    <w:rsid w:val="00435B69"/>
    <w:rsid w:val="00487215"/>
    <w:rsid w:val="004A6CA7"/>
    <w:rsid w:val="004B10FA"/>
    <w:rsid w:val="004E00AB"/>
    <w:rsid w:val="00525FF5"/>
    <w:rsid w:val="0056541D"/>
    <w:rsid w:val="00591679"/>
    <w:rsid w:val="005A2DE2"/>
    <w:rsid w:val="005B3F93"/>
    <w:rsid w:val="005B4EBA"/>
    <w:rsid w:val="005C6606"/>
    <w:rsid w:val="006423D6"/>
    <w:rsid w:val="0069484F"/>
    <w:rsid w:val="006A10B2"/>
    <w:rsid w:val="008224C1"/>
    <w:rsid w:val="00822567"/>
    <w:rsid w:val="00886A52"/>
    <w:rsid w:val="008B09C8"/>
    <w:rsid w:val="00905CB9"/>
    <w:rsid w:val="009B7086"/>
    <w:rsid w:val="009F4F23"/>
    <w:rsid w:val="00A33E13"/>
    <w:rsid w:val="00A4438D"/>
    <w:rsid w:val="00A52507"/>
    <w:rsid w:val="00A62FED"/>
    <w:rsid w:val="00A77055"/>
    <w:rsid w:val="00AA7ECD"/>
    <w:rsid w:val="00AC4D63"/>
    <w:rsid w:val="00B140AB"/>
    <w:rsid w:val="00B262D3"/>
    <w:rsid w:val="00B7699E"/>
    <w:rsid w:val="00B90521"/>
    <w:rsid w:val="00B96BDD"/>
    <w:rsid w:val="00BC09FA"/>
    <w:rsid w:val="00BE7C0E"/>
    <w:rsid w:val="00BF1BAF"/>
    <w:rsid w:val="00C22E43"/>
    <w:rsid w:val="00CC4DFF"/>
    <w:rsid w:val="00D22E61"/>
    <w:rsid w:val="00D30E2A"/>
    <w:rsid w:val="00D54083"/>
    <w:rsid w:val="00D82B64"/>
    <w:rsid w:val="00D96C3A"/>
    <w:rsid w:val="00DB3522"/>
    <w:rsid w:val="00E13D3B"/>
    <w:rsid w:val="00E2050A"/>
    <w:rsid w:val="00E412E2"/>
    <w:rsid w:val="00E7094F"/>
    <w:rsid w:val="00E93782"/>
    <w:rsid w:val="00E960F1"/>
    <w:rsid w:val="00EB1ADE"/>
    <w:rsid w:val="00EC5FD5"/>
    <w:rsid w:val="00EF5F45"/>
    <w:rsid w:val="00F00E07"/>
    <w:rsid w:val="00F12815"/>
    <w:rsid w:val="00F16BA7"/>
    <w:rsid w:val="00F527FC"/>
    <w:rsid w:val="00F53E63"/>
    <w:rsid w:val="00F57B07"/>
    <w:rsid w:val="00F949D0"/>
    <w:rsid w:val="00FA3F0D"/>
    <w:rsid w:val="00FE299D"/>
    <w:rsid w:val="00FE338D"/>
    <w:rsid w:val="00FE7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E63"/>
  </w:style>
  <w:style w:type="paragraph" w:styleId="Nagwek2">
    <w:name w:val="heading 2"/>
    <w:basedOn w:val="Normalny"/>
    <w:link w:val="Nagwek2Znak"/>
    <w:uiPriority w:val="9"/>
    <w:qFormat/>
    <w:rsid w:val="00905C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B70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C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C4D63"/>
    <w:rPr>
      <w:b/>
      <w:bCs/>
    </w:rPr>
  </w:style>
  <w:style w:type="character" w:styleId="Hipercze">
    <w:name w:val="Hyperlink"/>
    <w:basedOn w:val="Domylnaczcionkaakapitu"/>
    <w:uiPriority w:val="99"/>
    <w:unhideWhenUsed/>
    <w:rsid w:val="00AC4D63"/>
    <w:rPr>
      <w:color w:val="0000FF"/>
      <w:u w:val="single"/>
    </w:rPr>
  </w:style>
  <w:style w:type="character" w:customStyle="1" w:styleId="txtpytanie">
    <w:name w:val="txt_pytanie"/>
    <w:basedOn w:val="Domylnaczcionkaakapitu"/>
    <w:rsid w:val="00FE7B60"/>
  </w:style>
  <w:style w:type="character" w:customStyle="1" w:styleId="Nagwek2Znak">
    <w:name w:val="Nagłówek 2 Znak"/>
    <w:basedOn w:val="Domylnaczcionkaakapitu"/>
    <w:link w:val="Nagwek2"/>
    <w:uiPriority w:val="9"/>
    <w:rsid w:val="00905C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galleryauthor">
    <w:name w:val="galleryauthor"/>
    <w:basedOn w:val="Normalny"/>
    <w:rsid w:val="0090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gcloud">
    <w:name w:val="tagcloud"/>
    <w:basedOn w:val="Normalny"/>
    <w:rsid w:val="00905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CB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B70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B262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lt-edited">
    <w:name w:val="alt-edited"/>
    <w:basedOn w:val="Domylnaczcionkaakapitu"/>
    <w:rsid w:val="00B262D3"/>
  </w:style>
  <w:style w:type="character" w:customStyle="1" w:styleId="shorttext">
    <w:name w:val="short_text"/>
    <w:basedOn w:val="Domylnaczcionkaakapitu"/>
    <w:rsid w:val="00BF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76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6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ard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eparenetwork.org" TargetMode="External"/><Relationship Id="rId5" Type="http://schemas.openxmlformats.org/officeDocument/2006/relationships/hyperlink" Target="http://www.ruralcommunities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</cp:lastModifiedBy>
  <cp:revision>5</cp:revision>
  <dcterms:created xsi:type="dcterms:W3CDTF">2017-11-08T07:36:00Z</dcterms:created>
  <dcterms:modified xsi:type="dcterms:W3CDTF">2017-11-08T10:10:00Z</dcterms:modified>
</cp:coreProperties>
</file>